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E4" w:rsidRPr="00271689" w:rsidRDefault="002E2302" w:rsidP="002716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sz w:val="32"/>
          <w:szCs w:val="32"/>
        </w:rPr>
        <w:t>САМОАНАЛИЗ</w:t>
      </w:r>
    </w:p>
    <w:p w:rsidR="00030FAF" w:rsidRPr="00271689" w:rsidRDefault="00030FAF" w:rsidP="002716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sz w:val="32"/>
          <w:szCs w:val="32"/>
        </w:rPr>
        <w:t>открытого урока по математике в 4 классе</w:t>
      </w:r>
    </w:p>
    <w:p w:rsidR="0027651D" w:rsidRPr="00271689" w:rsidRDefault="0027651D" w:rsidP="002716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sz w:val="32"/>
          <w:szCs w:val="32"/>
        </w:rPr>
        <w:t>учителя начальных классов</w:t>
      </w:r>
    </w:p>
    <w:p w:rsidR="0027651D" w:rsidRPr="00271689" w:rsidRDefault="0027651D" w:rsidP="002716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sz w:val="32"/>
          <w:szCs w:val="32"/>
        </w:rPr>
        <w:t>Филимоновой  М.М.</w:t>
      </w:r>
    </w:p>
    <w:p w:rsidR="000C4389" w:rsidRPr="00271689" w:rsidRDefault="00030FAF" w:rsidP="00271689">
      <w:pPr>
        <w:jc w:val="both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sz w:val="32"/>
          <w:szCs w:val="32"/>
        </w:rPr>
        <w:t>на тему</w:t>
      </w:r>
      <w:r w:rsidR="009E0BFF" w:rsidRPr="00271689">
        <w:rPr>
          <w:rFonts w:ascii="Times New Roman" w:hAnsi="Times New Roman" w:cs="Times New Roman"/>
          <w:sz w:val="32"/>
          <w:szCs w:val="32"/>
        </w:rPr>
        <w:t xml:space="preserve">: </w:t>
      </w:r>
      <w:r w:rsidRPr="00271689">
        <w:rPr>
          <w:rFonts w:ascii="Times New Roman" w:hAnsi="Times New Roman" w:cs="Times New Roman"/>
          <w:sz w:val="32"/>
          <w:szCs w:val="32"/>
        </w:rPr>
        <w:t xml:space="preserve"> </w:t>
      </w:r>
      <w:r w:rsidR="009E0BFF" w:rsidRPr="00271689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Вычитание смешанных чисел вида</w:t>
      </w:r>
      <w:r w:rsidR="009E0BFF" w:rsidRPr="0027168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3 - </w:t>
      </w:r>
      <m:oMath>
        <m:r>
          <w:rPr>
            <w:rFonts w:ascii="Cambria Math" w:eastAsia="Times New Roman" w:hAnsi="Times New Roman" w:cs="Times New Roman"/>
            <w:color w:val="000000"/>
            <w:sz w:val="32"/>
            <w:szCs w:val="32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32"/>
                <w:szCs w:val="32"/>
              </w:rPr>
              <m:t>4</m:t>
            </m:r>
          </m:den>
        </m:f>
      </m:oMath>
      <w:r w:rsidR="009E0BFF" w:rsidRPr="00271689">
        <w:rPr>
          <w:rFonts w:ascii="Times New Roman" w:eastAsia="Times New Roman" w:hAnsi="Times New Roman" w:cs="Times New Roman"/>
          <w:color w:val="000000"/>
          <w:sz w:val="32"/>
          <w:szCs w:val="32"/>
        </w:rPr>
        <w:t>;  5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7</m:t>
            </m:r>
          </m:den>
        </m:f>
      </m:oMath>
      <w:r w:rsidR="009E0BFF" w:rsidRPr="0027168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- 2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7</m:t>
            </m:r>
          </m:den>
        </m:f>
      </m:oMath>
      <w:r w:rsidR="009E0BFF" w:rsidRPr="0027168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.</w:t>
      </w:r>
      <w:r w:rsidR="009E0BFF" w:rsidRPr="00271689">
        <w:rPr>
          <w:rFonts w:ascii="Times New Roman" w:hAnsi="Times New Roman" w:cs="Times New Roman"/>
          <w:b/>
          <w:bCs/>
          <w:color w:val="000000"/>
          <w:sz w:val="32"/>
          <w:szCs w:val="32"/>
        </w:rPr>
        <w:br/>
      </w:r>
      <w:r w:rsidR="00271689">
        <w:rPr>
          <w:rFonts w:ascii="Times New Roman" w:hAnsi="Times New Roman" w:cs="Times New Roman"/>
          <w:sz w:val="32"/>
          <w:szCs w:val="32"/>
        </w:rPr>
        <w:t xml:space="preserve">  </w:t>
      </w:r>
      <w:r w:rsidR="002E2302" w:rsidRPr="00271689">
        <w:rPr>
          <w:rFonts w:ascii="Times New Roman" w:hAnsi="Times New Roman" w:cs="Times New Roman"/>
          <w:sz w:val="32"/>
          <w:szCs w:val="32"/>
        </w:rPr>
        <w:t>Я работаю по программе «Школа – 2100». Автор математики – Петерсон Людмила Георгиевна.</w:t>
      </w:r>
      <w:r w:rsidR="00502EEA" w:rsidRPr="00271689">
        <w:rPr>
          <w:rFonts w:ascii="Times New Roman" w:hAnsi="Times New Roman" w:cs="Times New Roman"/>
          <w:sz w:val="32"/>
          <w:szCs w:val="32"/>
        </w:rPr>
        <w:t xml:space="preserve"> </w:t>
      </w:r>
      <w:r w:rsidR="0029770A" w:rsidRPr="00271689">
        <w:rPr>
          <w:rFonts w:ascii="Times New Roman" w:hAnsi="Times New Roman" w:cs="Times New Roman"/>
          <w:sz w:val="32"/>
          <w:szCs w:val="32"/>
        </w:rPr>
        <w:t>По этой программе о</w:t>
      </w:r>
      <w:r w:rsidR="00502EEA" w:rsidRPr="00271689">
        <w:rPr>
          <w:rFonts w:ascii="Times New Roman" w:hAnsi="Times New Roman" w:cs="Times New Roman"/>
          <w:sz w:val="32"/>
          <w:szCs w:val="32"/>
        </w:rPr>
        <w:t>бучаю детей с первого класса. Класс средних способностей. Есть часть детей, которым эта программа трудна</w:t>
      </w:r>
      <w:r w:rsidR="0029770A" w:rsidRPr="00271689">
        <w:rPr>
          <w:rFonts w:ascii="Times New Roman" w:hAnsi="Times New Roman" w:cs="Times New Roman"/>
          <w:sz w:val="32"/>
          <w:szCs w:val="32"/>
        </w:rPr>
        <w:t>, но и есть дети, для которых  она вполне приемлема.</w:t>
      </w:r>
      <w:r w:rsidR="000C4389" w:rsidRPr="0027168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9E0BFF" w:rsidRPr="00271689" w:rsidRDefault="00271689" w:rsidP="0027168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9E0BFF" w:rsidRPr="00271689">
        <w:rPr>
          <w:rFonts w:ascii="Times New Roman" w:hAnsi="Times New Roman" w:cs="Times New Roman"/>
          <w:sz w:val="32"/>
          <w:szCs w:val="32"/>
        </w:rPr>
        <w:t>В к</w:t>
      </w:r>
      <w:r w:rsidR="002E2302" w:rsidRPr="00271689">
        <w:rPr>
          <w:rFonts w:ascii="Times New Roman" w:hAnsi="Times New Roman" w:cs="Times New Roman"/>
          <w:sz w:val="32"/>
          <w:szCs w:val="32"/>
        </w:rPr>
        <w:t>урс</w:t>
      </w:r>
      <w:r w:rsidR="009E0BFF" w:rsidRPr="00271689">
        <w:rPr>
          <w:rFonts w:ascii="Times New Roman" w:hAnsi="Times New Roman" w:cs="Times New Roman"/>
          <w:sz w:val="32"/>
          <w:szCs w:val="32"/>
        </w:rPr>
        <w:t>е</w:t>
      </w:r>
      <w:r w:rsidR="002E2302" w:rsidRPr="00271689">
        <w:rPr>
          <w:rFonts w:ascii="Times New Roman" w:hAnsi="Times New Roman" w:cs="Times New Roman"/>
          <w:sz w:val="32"/>
          <w:szCs w:val="32"/>
        </w:rPr>
        <w:t xml:space="preserve"> 4 класса </w:t>
      </w:r>
      <w:r w:rsidR="009E0BFF" w:rsidRPr="00271689">
        <w:rPr>
          <w:rFonts w:ascii="Times New Roman" w:hAnsi="Times New Roman" w:cs="Times New Roman"/>
          <w:sz w:val="32"/>
          <w:szCs w:val="32"/>
        </w:rPr>
        <w:t>значительное место занимает изучение темы «Доли, дроби». Первые уроки посвящены систематизации задач на дроби и выводу алгорит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мов сложения и вычитания дробей с одинаковыми знаменателями. Затем на ос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нове предметных действий с моделями фигур и числовым лучом вводятся понятия неправильной части величины и, соответственно, неправильной дроби, выражаю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щей значение этой части. При выполнении операций с неправильными дробя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ми — их расположении на числовом луче, сложении, вычитании — возникает не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обходимость вьщелить из них целую часть. Так появляются смешанные числа, их различные преобразования, сложение и вычитание.</w:t>
      </w:r>
    </w:p>
    <w:p w:rsidR="004C6FB0" w:rsidRPr="00271689" w:rsidRDefault="00271689" w:rsidP="0027168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9E0BFF" w:rsidRPr="00271689">
        <w:rPr>
          <w:rFonts w:ascii="Times New Roman" w:hAnsi="Times New Roman" w:cs="Times New Roman"/>
          <w:sz w:val="32"/>
          <w:szCs w:val="32"/>
        </w:rPr>
        <w:t>Предлагаемый материал с дробями и смешанными числами имеет огромную дидактическую ценность. Он интересен детям, легко иллюстрируется на число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вом луче и с помощью предметных моделей, удобен для создания проблемных ситуаций и включения детей в учебную деятельность, позволяет организовать повторение изученного ранее с ощутимым для них шагом вперед. Инструмен</w:t>
      </w:r>
      <w:r w:rsidR="009E0BFF" w:rsidRPr="00271689">
        <w:rPr>
          <w:rFonts w:ascii="Times New Roman" w:hAnsi="Times New Roman" w:cs="Times New Roman"/>
          <w:sz w:val="32"/>
          <w:szCs w:val="32"/>
        </w:rPr>
        <w:softHyphen/>
        <w:t>тальное использование числового луча с делением единицы на равные доли дает хорошую подготовку для усвоения понятия шкалы и координатного луча, которое в данном курсе используется как основа изучении одновременного движения тел, а в целом — является важнейшей составляющей функциональной подготовки учащихся.</w:t>
      </w:r>
      <w:r w:rsidR="003F732A" w:rsidRPr="0027168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C7A30" w:rsidRPr="00271689" w:rsidRDefault="00271689" w:rsidP="0027168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</w:t>
      </w:r>
      <w:r w:rsidR="00434B38" w:rsidRPr="00271689">
        <w:rPr>
          <w:rFonts w:ascii="Times New Roman" w:hAnsi="Times New Roman" w:cs="Times New Roman"/>
          <w:sz w:val="32"/>
          <w:szCs w:val="32"/>
        </w:rPr>
        <w:t>Этот урок является предва</w:t>
      </w:r>
      <w:r w:rsidR="00E40C36" w:rsidRPr="00271689">
        <w:rPr>
          <w:rFonts w:ascii="Times New Roman" w:hAnsi="Times New Roman" w:cs="Times New Roman"/>
          <w:sz w:val="32"/>
          <w:szCs w:val="32"/>
        </w:rPr>
        <w:t>ряющий  завершение большой темы</w:t>
      </w:r>
      <w:r w:rsidR="00434B38" w:rsidRPr="00271689">
        <w:rPr>
          <w:rFonts w:ascii="Times New Roman" w:hAnsi="Times New Roman" w:cs="Times New Roman"/>
          <w:sz w:val="32"/>
          <w:szCs w:val="32"/>
        </w:rPr>
        <w:t xml:space="preserve"> «</w:t>
      </w:r>
      <w:r w:rsidR="004C6FB0" w:rsidRPr="00271689">
        <w:rPr>
          <w:rFonts w:ascii="Times New Roman" w:hAnsi="Times New Roman" w:cs="Times New Roman"/>
          <w:sz w:val="32"/>
          <w:szCs w:val="32"/>
        </w:rPr>
        <w:t>Дроби», где дети знакомятся с новым видом вычитания с переходом через десяток</w:t>
      </w:r>
      <w:r w:rsidR="003F1850" w:rsidRPr="00271689">
        <w:rPr>
          <w:rFonts w:ascii="Times New Roman" w:hAnsi="Times New Roman" w:cs="Times New Roman"/>
          <w:sz w:val="32"/>
          <w:szCs w:val="32"/>
        </w:rPr>
        <w:t>. Думаю, что дети это поняли.</w:t>
      </w:r>
      <w:r w:rsidR="00502EEA" w:rsidRPr="00271689">
        <w:rPr>
          <w:rFonts w:ascii="Times New Roman" w:hAnsi="Times New Roman" w:cs="Times New Roman"/>
          <w:sz w:val="32"/>
          <w:szCs w:val="32"/>
        </w:rPr>
        <w:t xml:space="preserve"> Г</w:t>
      </w:r>
      <w:r w:rsidR="00502EEA" w:rsidRPr="00271689">
        <w:rPr>
          <w:rFonts w:ascii="Times New Roman" w:eastAsia="Calibri" w:hAnsi="Times New Roman" w:cs="Times New Roman"/>
          <w:sz w:val="32"/>
          <w:szCs w:val="32"/>
        </w:rPr>
        <w:t>лавной целью работы на всех уроках явл</w:t>
      </w:r>
      <w:r w:rsidR="004C6FB0" w:rsidRPr="00271689">
        <w:rPr>
          <w:rFonts w:ascii="Times New Roman" w:eastAsia="Calibri" w:hAnsi="Times New Roman" w:cs="Times New Roman"/>
          <w:sz w:val="32"/>
          <w:szCs w:val="32"/>
        </w:rPr>
        <w:t>яется развитие у детей мышления</w:t>
      </w:r>
      <w:r w:rsidR="00502EEA" w:rsidRPr="00271689">
        <w:rPr>
          <w:rFonts w:ascii="Times New Roman" w:eastAsia="Calibri" w:hAnsi="Times New Roman" w:cs="Times New Roman"/>
          <w:sz w:val="32"/>
          <w:szCs w:val="32"/>
        </w:rPr>
        <w:t>, творческих способностей, познавательного интереса. Эта цель достига</w:t>
      </w:r>
      <w:r w:rsidR="0004388B" w:rsidRPr="00271689">
        <w:rPr>
          <w:rFonts w:ascii="Times New Roman" w:eastAsia="Calibri" w:hAnsi="Times New Roman" w:cs="Times New Roman"/>
          <w:sz w:val="32"/>
          <w:szCs w:val="32"/>
        </w:rPr>
        <w:t>ется</w:t>
      </w:r>
      <w:r w:rsidR="00502EEA" w:rsidRPr="00271689">
        <w:rPr>
          <w:rFonts w:ascii="Times New Roman" w:eastAsia="Calibri" w:hAnsi="Times New Roman" w:cs="Times New Roman"/>
          <w:sz w:val="32"/>
          <w:szCs w:val="32"/>
        </w:rPr>
        <w:t xml:space="preserve"> средством организации поисковой деятельности детей по разрешению проблемных ситуаций,  деятельности,  в результате которой самостоятельно приходят к «открытию» нового знания. </w:t>
      </w:r>
      <w:r w:rsidR="004C6FB0" w:rsidRPr="00271689">
        <w:rPr>
          <w:rFonts w:ascii="Times New Roman" w:eastAsia="Calibri" w:hAnsi="Times New Roman" w:cs="Times New Roman"/>
          <w:sz w:val="32"/>
          <w:szCs w:val="32"/>
        </w:rPr>
        <w:t xml:space="preserve">Так, с помощью показа презентации и возможностью цепочкой показать преобразования над числами, дети самостоятельно выводят  новый алгоритм по </w:t>
      </w:r>
      <w:r w:rsidRPr="00271689">
        <w:rPr>
          <w:rFonts w:ascii="Times New Roman" w:eastAsia="Calibri" w:hAnsi="Times New Roman" w:cs="Times New Roman"/>
          <w:sz w:val="32"/>
          <w:szCs w:val="32"/>
        </w:rPr>
        <w:t>теме. Таким</w:t>
      </w:r>
      <w:r w:rsidR="00502EEA" w:rsidRPr="00271689">
        <w:rPr>
          <w:rFonts w:ascii="Times New Roman" w:eastAsia="Calibri" w:hAnsi="Times New Roman" w:cs="Times New Roman"/>
          <w:sz w:val="32"/>
          <w:szCs w:val="32"/>
        </w:rPr>
        <w:t xml:space="preserve"> образом, изучаемый  материал становится для них личностно значимым и интересным, а значит, прочно и глубоко усваивается.</w:t>
      </w:r>
    </w:p>
    <w:p w:rsidR="003F1850" w:rsidRPr="00271689" w:rsidRDefault="00271689" w:rsidP="00271689">
      <w:pPr>
        <w:ind w:left="127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3F1850" w:rsidRPr="00271689">
        <w:rPr>
          <w:rFonts w:ascii="Times New Roman" w:hAnsi="Times New Roman" w:cs="Times New Roman"/>
          <w:sz w:val="32"/>
          <w:szCs w:val="32"/>
        </w:rPr>
        <w:t>Целью урока ставила:</w:t>
      </w:r>
    </w:p>
    <w:p w:rsidR="003F1850" w:rsidRPr="00271689" w:rsidRDefault="003F1850" w:rsidP="00271689">
      <w:pPr>
        <w:ind w:left="1276"/>
        <w:jc w:val="both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sz w:val="32"/>
          <w:szCs w:val="32"/>
        </w:rPr>
        <w:t xml:space="preserve">  </w:t>
      </w:r>
      <w:r w:rsidR="0001256F" w:rsidRPr="00271689">
        <w:rPr>
          <w:rFonts w:ascii="Times New Roman" w:hAnsi="Times New Roman" w:cs="Times New Roman"/>
          <w:sz w:val="32"/>
          <w:szCs w:val="32"/>
        </w:rPr>
        <w:t>1.</w:t>
      </w:r>
      <w:r w:rsidRPr="00271689">
        <w:rPr>
          <w:rFonts w:ascii="Times New Roman" w:hAnsi="Times New Roman" w:cs="Times New Roman"/>
          <w:sz w:val="32"/>
          <w:szCs w:val="32"/>
        </w:rPr>
        <w:t xml:space="preserve"> Развивать внимание, речь, память, мышление</w:t>
      </w:r>
      <w:r w:rsidR="0001256F" w:rsidRPr="00271689">
        <w:rPr>
          <w:rFonts w:ascii="Times New Roman" w:hAnsi="Times New Roman" w:cs="Times New Roman"/>
          <w:sz w:val="32"/>
          <w:szCs w:val="32"/>
        </w:rPr>
        <w:t>.</w:t>
      </w:r>
      <w:r w:rsidRPr="0027168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1256F" w:rsidRPr="00271689" w:rsidRDefault="003F1850" w:rsidP="00271689">
      <w:pPr>
        <w:ind w:left="1276"/>
        <w:jc w:val="both"/>
        <w:rPr>
          <w:rFonts w:ascii="Times New Roman" w:hAnsi="Times New Roman" w:cs="Times New Roman"/>
          <w:sz w:val="32"/>
          <w:szCs w:val="32"/>
        </w:rPr>
      </w:pPr>
      <w:r w:rsidRPr="00271689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1256F" w:rsidRPr="00271689">
        <w:rPr>
          <w:rFonts w:ascii="Times New Roman" w:hAnsi="Times New Roman" w:cs="Times New Roman"/>
          <w:bCs/>
          <w:sz w:val="32"/>
          <w:szCs w:val="32"/>
        </w:rPr>
        <w:t>2</w:t>
      </w:r>
      <w:r w:rsidR="00271689">
        <w:rPr>
          <w:rFonts w:ascii="Times New Roman" w:hAnsi="Times New Roman" w:cs="Times New Roman"/>
          <w:sz w:val="32"/>
          <w:szCs w:val="32"/>
        </w:rPr>
        <w:t>.</w:t>
      </w:r>
      <w:r w:rsidR="0001256F" w:rsidRPr="00271689">
        <w:rPr>
          <w:rFonts w:ascii="Times New Roman" w:hAnsi="Times New Roman" w:cs="Times New Roman"/>
          <w:sz w:val="32"/>
          <w:szCs w:val="32"/>
        </w:rPr>
        <w:t xml:space="preserve">Отрабатывать умение складывать и вычитать </w:t>
      </w:r>
      <w:r w:rsidR="00271689">
        <w:rPr>
          <w:rFonts w:ascii="Times New Roman" w:hAnsi="Times New Roman" w:cs="Times New Roman"/>
          <w:sz w:val="32"/>
          <w:szCs w:val="32"/>
        </w:rPr>
        <w:t xml:space="preserve"> </w:t>
      </w:r>
      <w:r w:rsidR="0001256F" w:rsidRPr="00271689">
        <w:rPr>
          <w:rFonts w:ascii="Times New Roman" w:hAnsi="Times New Roman" w:cs="Times New Roman"/>
          <w:sz w:val="32"/>
          <w:szCs w:val="32"/>
        </w:rPr>
        <w:t>смешанные числа. Познакомить с новым приемом вычитания смешанных чисел с переходом через единицу.</w:t>
      </w:r>
    </w:p>
    <w:p w:rsidR="0001256F" w:rsidRPr="00271689" w:rsidRDefault="00271689" w:rsidP="00271689">
      <w:pPr>
        <w:ind w:left="127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01256F" w:rsidRPr="00271689"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>.</w:t>
      </w:r>
      <w:r w:rsidR="0001256F" w:rsidRPr="00271689">
        <w:rPr>
          <w:rFonts w:ascii="Times New Roman" w:hAnsi="Times New Roman" w:cs="Times New Roman"/>
          <w:sz w:val="32"/>
          <w:szCs w:val="32"/>
        </w:rPr>
        <w:t xml:space="preserve">Продолжить работу по развитию вычислительных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1256F" w:rsidRPr="00271689">
        <w:rPr>
          <w:rFonts w:ascii="Times New Roman" w:hAnsi="Times New Roman" w:cs="Times New Roman"/>
          <w:sz w:val="32"/>
          <w:szCs w:val="32"/>
        </w:rPr>
        <w:t>навыков. Развивать умение решать задачи на нахождение дробей.</w:t>
      </w:r>
    </w:p>
    <w:p w:rsidR="003F1850" w:rsidRPr="00271689" w:rsidRDefault="00810DB9" w:rsidP="00271689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         Считаю, что цели</w:t>
      </w:r>
      <w:r w:rsidR="0004388B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вполне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достигнуты. </w:t>
      </w:r>
      <w:r w:rsidR="0004388B" w:rsidRPr="00271689">
        <w:rPr>
          <w:rFonts w:ascii="Times New Roman" w:hAnsi="Times New Roman" w:cs="Times New Roman"/>
          <w:color w:val="000000"/>
          <w:sz w:val="32"/>
          <w:szCs w:val="32"/>
        </w:rPr>
        <w:t>С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интерактивной доской  дети с каждым днём работают всё уверенней. И материал здесь преподать наиболее интересней, чем это бы я сделала в своём классе. Наглядность, превращения удерживают внимание.</w:t>
      </w:r>
    </w:p>
    <w:p w:rsidR="003A6675" w:rsidRPr="00271689" w:rsidRDefault="00271689" w:rsidP="00271689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Материал, подготовленный к уроку</w:t>
      </w:r>
      <w:r w:rsidR="00A41C8D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был понятен и доступен детям, соблюдалась логичность подачи от </w:t>
      </w:r>
      <w:proofErr w:type="gramStart"/>
      <w:r w:rsidRPr="00271689">
        <w:rPr>
          <w:rFonts w:ascii="Times New Roman" w:hAnsi="Times New Roman" w:cs="Times New Roman"/>
          <w:color w:val="000000"/>
          <w:sz w:val="32"/>
          <w:szCs w:val="32"/>
        </w:rPr>
        <w:t>простого</w:t>
      </w:r>
      <w:proofErr w:type="gramEnd"/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к сложному. </w:t>
      </w:r>
      <w:r w:rsidR="003A6675" w:rsidRPr="00271689">
        <w:rPr>
          <w:rFonts w:ascii="Times New Roman" w:hAnsi="Times New Roman" w:cs="Times New Roman"/>
          <w:color w:val="000000"/>
          <w:sz w:val="32"/>
          <w:szCs w:val="32"/>
        </w:rPr>
        <w:t>По ходу урока дети</w:t>
      </w:r>
      <w:r w:rsidR="0027651D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3A6675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сталкивались с проблемами, которые, выполняя задания, сами же решали, делая определённые выводы. </w:t>
      </w:r>
    </w:p>
    <w:p w:rsidR="003A6675" w:rsidRPr="00271689" w:rsidRDefault="00271689" w:rsidP="00271689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   </w:t>
      </w:r>
      <w:r w:rsidR="003A6675" w:rsidRPr="00271689">
        <w:rPr>
          <w:rFonts w:ascii="Times New Roman" w:hAnsi="Times New Roman" w:cs="Times New Roman"/>
          <w:color w:val="000000"/>
          <w:sz w:val="32"/>
          <w:szCs w:val="32"/>
        </w:rPr>
        <w:t>Для развития внимания регулярно провожу игры «Запомни фигуры».</w:t>
      </w:r>
    </w:p>
    <w:p w:rsidR="00271689" w:rsidRDefault="00271689" w:rsidP="00271689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   </w:t>
      </w:r>
      <w:r w:rsidR="00F95690" w:rsidRPr="00271689">
        <w:rPr>
          <w:rFonts w:ascii="Times New Roman" w:hAnsi="Times New Roman" w:cs="Times New Roman"/>
          <w:color w:val="000000"/>
          <w:sz w:val="32"/>
          <w:szCs w:val="32"/>
        </w:rPr>
        <w:t>Подачу материала на уроке давала с учётом развития ума, памяти, умения слушать товарищей</w:t>
      </w:r>
      <w:r w:rsidR="00AB4F65" w:rsidRPr="00271689">
        <w:rPr>
          <w:rFonts w:ascii="Times New Roman" w:hAnsi="Times New Roman" w:cs="Times New Roman"/>
          <w:color w:val="000000"/>
          <w:sz w:val="32"/>
          <w:szCs w:val="32"/>
        </w:rPr>
        <w:t>. Дети высказывали свою точку зрения. Урок был построен в соответствии уровню учебной подготовки и развития учащихся</w:t>
      </w:r>
      <w:r w:rsidR="00BC02AB" w:rsidRPr="00271689">
        <w:rPr>
          <w:rFonts w:ascii="Times New Roman" w:hAnsi="Times New Roman" w:cs="Times New Roman"/>
          <w:color w:val="000000"/>
          <w:sz w:val="32"/>
          <w:szCs w:val="32"/>
        </w:rPr>
        <w:t>. Была проведена актуализация знаний</w:t>
      </w:r>
      <w:r w:rsidR="0001256F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, где дети вспомнили операции с дробями, выполняемые на прошедших уроках – это вычитание смешанных чисел без перехода через единицу, представление числа 1 в виде дробей с разными знаменателями, 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перевод смешанного числа в неправильную дробь. В</w:t>
      </w:r>
      <w:r w:rsidR="00AA6E56" w:rsidRPr="00271689">
        <w:rPr>
          <w:rFonts w:ascii="Times New Roman" w:hAnsi="Times New Roman" w:cs="Times New Roman"/>
          <w:color w:val="000000"/>
          <w:sz w:val="32"/>
          <w:szCs w:val="32"/>
        </w:rPr>
        <w:t>сё это подвело к пон</w:t>
      </w:r>
      <w:r w:rsidR="000E4C00" w:rsidRPr="00271689">
        <w:rPr>
          <w:rFonts w:ascii="Times New Roman" w:hAnsi="Times New Roman" w:cs="Times New Roman"/>
          <w:color w:val="000000"/>
          <w:sz w:val="32"/>
          <w:szCs w:val="32"/>
        </w:rPr>
        <w:t>иманию</w:t>
      </w:r>
      <w:r w:rsidR="00AA6E56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новой темы</w:t>
      </w:r>
      <w:r w:rsidR="000E4C00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и было тесно связано с ней. 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По ходу урока использовались внутрипредметные и межпредметные связи. </w:t>
      </w:r>
      <w:r w:rsidR="000E4C00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Для урока характерна </w:t>
      </w:r>
      <w:r w:rsidR="001B27CC" w:rsidRPr="00271689">
        <w:rPr>
          <w:rFonts w:ascii="Times New Roman" w:hAnsi="Times New Roman" w:cs="Times New Roman"/>
          <w:color w:val="000000"/>
          <w:sz w:val="32"/>
          <w:szCs w:val="32"/>
        </w:rPr>
        <w:t>достаточная смена видов деятельности</w:t>
      </w:r>
      <w:r w:rsidR="000E4C00" w:rsidRPr="00271689">
        <w:rPr>
          <w:rFonts w:ascii="Times New Roman" w:hAnsi="Times New Roman" w:cs="Times New Roman"/>
          <w:color w:val="000000"/>
          <w:sz w:val="32"/>
          <w:szCs w:val="32"/>
        </w:rPr>
        <w:t>: устный счет,  работа с доской и с интерактивной доской, работа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в парах, самостоятельная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работа, тестирование</w:t>
      </w:r>
      <w:r w:rsidR="000E4C00" w:rsidRPr="00271689">
        <w:rPr>
          <w:rFonts w:ascii="Times New Roman" w:hAnsi="Times New Roman" w:cs="Times New Roman"/>
          <w:color w:val="000000"/>
          <w:sz w:val="32"/>
          <w:szCs w:val="32"/>
        </w:rPr>
        <w:t>. У</w:t>
      </w:r>
      <w:r w:rsidR="00AA6E56" w:rsidRPr="00271689">
        <w:rPr>
          <w:rFonts w:ascii="Times New Roman" w:hAnsi="Times New Roman" w:cs="Times New Roman"/>
          <w:color w:val="000000"/>
          <w:sz w:val="32"/>
          <w:szCs w:val="32"/>
        </w:rPr>
        <w:t>рок строил</w:t>
      </w:r>
      <w:r w:rsidR="000E4C00" w:rsidRPr="00271689">
        <w:rPr>
          <w:rFonts w:ascii="Times New Roman" w:hAnsi="Times New Roman" w:cs="Times New Roman"/>
          <w:color w:val="000000"/>
          <w:sz w:val="32"/>
          <w:szCs w:val="32"/>
        </w:rPr>
        <w:t>ся</w:t>
      </w:r>
      <w:r w:rsidR="00AA6E56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с опорой на предыдущие знания, жизненный опыт.</w:t>
      </w:r>
      <w:r w:rsidR="001966E5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>Были использованы здоровьесберегающие технологии, поисковые, исследовательские. Нашим учеником по заказу к уроку самостоятельно были составлен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а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программ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а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для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>интерактивн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ой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игр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ы</w:t>
      </w:r>
      <w:r w:rsidR="00781FD2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</w:p>
    <w:p w:rsidR="00810DB9" w:rsidRPr="00271689" w:rsidRDefault="00E40C36" w:rsidP="00271689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На мой взгляд, урок вполне удовлетворителен, много на уроке </w:t>
      </w:r>
      <w:r w:rsidR="0027651D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 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сделано, дети   были активны. Знание темы  могут пригодиться в </w:t>
      </w:r>
      <w:r w:rsidR="0027651D" w:rsidRPr="00271689">
        <w:rPr>
          <w:rFonts w:ascii="Times New Roman" w:hAnsi="Times New Roman" w:cs="Times New Roman"/>
          <w:color w:val="000000"/>
          <w:sz w:val="32"/>
          <w:szCs w:val="32"/>
        </w:rPr>
        <w:t xml:space="preserve">    </w:t>
      </w:r>
      <w:r w:rsidRPr="00271689">
        <w:rPr>
          <w:rFonts w:ascii="Times New Roman" w:hAnsi="Times New Roman" w:cs="Times New Roman"/>
          <w:color w:val="000000"/>
          <w:sz w:val="32"/>
          <w:szCs w:val="32"/>
        </w:rPr>
        <w:t>различных   жизненных ситуациях. Дети это усвоили.</w:t>
      </w:r>
    </w:p>
    <w:p w:rsidR="003F1850" w:rsidRPr="00271689" w:rsidRDefault="003F1850" w:rsidP="0027168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3F1850" w:rsidRPr="00271689" w:rsidRDefault="003F1850" w:rsidP="00271689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3F1850" w:rsidRPr="00271689" w:rsidSect="007F6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E2302"/>
    <w:rsid w:val="0001256F"/>
    <w:rsid w:val="00030FAF"/>
    <w:rsid w:val="0004388B"/>
    <w:rsid w:val="000C4389"/>
    <w:rsid w:val="000E4C00"/>
    <w:rsid w:val="001966E5"/>
    <w:rsid w:val="001B27CC"/>
    <w:rsid w:val="00271689"/>
    <w:rsid w:val="0027651D"/>
    <w:rsid w:val="0029770A"/>
    <w:rsid w:val="002A09DF"/>
    <w:rsid w:val="002E2302"/>
    <w:rsid w:val="003A6675"/>
    <w:rsid w:val="003F1850"/>
    <w:rsid w:val="003F732A"/>
    <w:rsid w:val="00434B38"/>
    <w:rsid w:val="004C6FB0"/>
    <w:rsid w:val="00502EEA"/>
    <w:rsid w:val="00781FD2"/>
    <w:rsid w:val="007F68E4"/>
    <w:rsid w:val="00810DB9"/>
    <w:rsid w:val="008C7A30"/>
    <w:rsid w:val="0093295B"/>
    <w:rsid w:val="009A0278"/>
    <w:rsid w:val="009E0BFF"/>
    <w:rsid w:val="00A41C8D"/>
    <w:rsid w:val="00AA6E56"/>
    <w:rsid w:val="00AB4F65"/>
    <w:rsid w:val="00AC1250"/>
    <w:rsid w:val="00BC02AB"/>
    <w:rsid w:val="00D74A59"/>
    <w:rsid w:val="00E26CDA"/>
    <w:rsid w:val="00E40C36"/>
    <w:rsid w:val="00EC198C"/>
    <w:rsid w:val="00F10BC5"/>
    <w:rsid w:val="00F768F3"/>
    <w:rsid w:val="00F9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A3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F1850"/>
    <w:pPr>
      <w:spacing w:before="35" w:after="3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0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B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DE6EE-157E-4DDB-9665-43177732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6</cp:revision>
  <cp:lastPrinted>2008-10-08T03:28:00Z</cp:lastPrinted>
  <dcterms:created xsi:type="dcterms:W3CDTF">2008-10-05T14:15:00Z</dcterms:created>
  <dcterms:modified xsi:type="dcterms:W3CDTF">2009-01-18T07:48:00Z</dcterms:modified>
</cp:coreProperties>
</file>